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FD" w:rsidRPr="00764A9A" w:rsidRDefault="00470DB1" w:rsidP="00D0100D">
      <w:pPr>
        <w:ind w:left="-567" w:right="-143"/>
        <w:jc w:val="both"/>
        <w:rPr>
          <w:rFonts w:asciiTheme="minorHAnsi" w:hAnsiTheme="minorHAnsi" w:cstheme="minorHAnsi"/>
          <w:b/>
          <w:color w:val="2F5496" w:themeColor="accent5" w:themeShade="BF"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color w:val="2F5496" w:themeColor="accent5" w:themeShade="BF"/>
          <w:sz w:val="26"/>
          <w:szCs w:val="26"/>
          <w:u w:val="single"/>
        </w:rPr>
        <w:t>К</w:t>
      </w:r>
      <w:r w:rsidR="00FC02FD"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  <w:u w:val="single"/>
        </w:rPr>
        <w:t>онструкци</w:t>
      </w:r>
      <w:r>
        <w:rPr>
          <w:rFonts w:asciiTheme="minorHAnsi" w:hAnsiTheme="minorHAnsi" w:cstheme="minorHAnsi"/>
          <w:b/>
          <w:color w:val="2F5496" w:themeColor="accent5" w:themeShade="BF"/>
          <w:sz w:val="26"/>
          <w:szCs w:val="26"/>
          <w:u w:val="single"/>
        </w:rPr>
        <w:t>я</w:t>
      </w:r>
      <w:r w:rsidR="00FC02FD"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  <w:u w:val="single"/>
        </w:rPr>
        <w:t xml:space="preserve"> видов отношений по перевозке и ТЭО:</w:t>
      </w:r>
    </w:p>
    <w:p w:rsidR="00FC02FD" w:rsidRDefault="00FC02FD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 </w:t>
      </w:r>
    </w:p>
    <w:p w:rsidR="00B77F32" w:rsidRDefault="00B77F32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2F04B6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Перевозчик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Pr="002F04B6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= силы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(собственные водители) </w:t>
      </w:r>
      <w:r w:rsidRPr="002F04B6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+ средства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(ТС в законном владении):</w:t>
      </w:r>
    </w:p>
    <w:p w:rsidR="00470DB1" w:rsidRPr="00764A9A" w:rsidRDefault="00470DB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Законным владением т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ранспорт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ом для определения прямого Перевозчика является:</w:t>
      </w:r>
    </w:p>
    <w:p w:rsidR="00470DB1" w:rsidRPr="00764A9A" w:rsidRDefault="00470DB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 собственност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ь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470DB1" w:rsidRPr="00764A9A" w:rsidRDefault="00470DB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 лизинг;</w:t>
      </w:r>
    </w:p>
    <w:p w:rsidR="00111008" w:rsidRPr="00111008" w:rsidRDefault="00470DB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- 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рав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P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хозяйственного ведения или оперативного управления</w:t>
      </w:r>
      <w:r w:rsidR="00111008" w:rsidRP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B77F32" w:rsidRPr="00111008" w:rsidRDefault="0011100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 аренда без экипажа (</w:t>
      </w:r>
      <w:r w:rsidRPr="00111008">
        <w:rPr>
          <w:rFonts w:eastAsia="Calibri"/>
          <w:color w:val="2F5496" w:themeColor="accent5" w:themeShade="BF"/>
          <w:sz w:val="26"/>
          <w:szCs w:val="26"/>
        </w:rPr>
        <w:t>не применимо к перевозкам зерновых, масличных и другой продукци</w:t>
      </w:r>
      <w:r>
        <w:rPr>
          <w:rFonts w:eastAsia="Calibri"/>
          <w:color w:val="2F5496" w:themeColor="accent5" w:themeShade="BF"/>
          <w:sz w:val="26"/>
          <w:szCs w:val="26"/>
        </w:rPr>
        <w:t>и растениеводства (</w:t>
      </w:r>
      <w:proofErr w:type="spellStart"/>
      <w:r>
        <w:rPr>
          <w:rFonts w:eastAsia="Calibri"/>
          <w:color w:val="2F5496" w:themeColor="accent5" w:themeShade="BF"/>
          <w:sz w:val="26"/>
          <w:szCs w:val="26"/>
        </w:rPr>
        <w:t>сельхозсырья</w:t>
      </w:r>
      <w:proofErr w:type="spellEnd"/>
      <w:r w:rsidRP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)</w:t>
      </w:r>
      <w:r w:rsidR="001069D1" w:rsidRP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470DB1" w:rsidRDefault="00470DB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470DB1" w:rsidRDefault="002F04B6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Собственные водители =</w:t>
      </w:r>
      <w:r w:rsidR="00B6189B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водители, состоящие в трудовых</w:t>
      </w:r>
      <w:r w:rsidR="006B5EFF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или гражданско-</w:t>
      </w:r>
      <w:r w:rsidR="001069D1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правовых отношениях</w:t>
      </w:r>
      <w:r w:rsidR="00B6189B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с Перевозчиком.</w:t>
      </w:r>
    </w:p>
    <w:p w:rsidR="00B6189B" w:rsidRPr="00764A9A" w:rsidRDefault="00B6189B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C96C1A" w:rsidRPr="00764A9A" w:rsidRDefault="00FC02FD" w:rsidP="00D0100D">
      <w:pPr>
        <w:pStyle w:val="a5"/>
        <w:numPr>
          <w:ilvl w:val="0"/>
          <w:numId w:val="1"/>
        </w:numPr>
        <w:ind w:left="-567" w:right="-143" w:firstLine="0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Договор перевозки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= прямой договор с 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Перевозчиком (</w:t>
      </w:r>
      <w:proofErr w:type="spellStart"/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ЮрЛ</w:t>
      </w:r>
      <w:proofErr w:type="spellEnd"/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, ИП), непосредственно оказывающим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 услугу перевозки</w:t>
      </w:r>
      <w:r w:rsidR="00464FF9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(гл. 40 ГК РФ)</w:t>
      </w:r>
      <w:r w:rsidR="00C96C1A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2B3028" w:rsidRPr="00764A9A" w:rsidRDefault="002B302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C96C1A" w:rsidRPr="00764A9A" w:rsidRDefault="00C96C1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</w:t>
      </w:r>
      <w:r w:rsidR="00CB661D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ранспорт</w:t>
      </w:r>
      <w:r w:rsidR="007F4B36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наход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ится в законном </w:t>
      </w:r>
      <w:r w:rsidR="007F4B36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владении</w:t>
      </w:r>
      <w:r w:rsidR="00470DB1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Перевозчика</w:t>
      </w:r>
      <w:r w:rsidR="00B6189B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, собственные водители</w:t>
      </w:r>
      <w:r w:rsidR="00470DB1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2B3028" w:rsidRPr="00764A9A" w:rsidRDefault="002B302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C96C1A" w:rsidRPr="00764A9A" w:rsidRDefault="007F4B36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Первичные документы</w:t>
      </w:r>
      <w:r w:rsidR="00C96C1A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по исполнению договора:</w:t>
      </w:r>
    </w:p>
    <w:p w:rsidR="00C96C1A" w:rsidRPr="00764A9A" w:rsidRDefault="00C96C1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</w:t>
      </w:r>
      <w:r w:rsidR="007F4B36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транспортная накладная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FC02FD" w:rsidRPr="00764A9A" w:rsidRDefault="00C96C1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</w:t>
      </w:r>
      <w:r w:rsidR="007F4B36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акт оказанных услуг. </w:t>
      </w:r>
    </w:p>
    <w:p w:rsidR="002B3028" w:rsidRPr="00764A9A" w:rsidRDefault="002B302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CB661D" w:rsidRPr="00764A9A" w:rsidRDefault="0074721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Перевозчик несет полную ответственность за груз</w:t>
      </w:r>
      <w:r w:rsidR="00FC35D6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в виде реального ущерба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747211" w:rsidRPr="00764A9A" w:rsidRDefault="00747211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B77F32" w:rsidRDefault="00542922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2</w:t>
      </w:r>
      <w:r w:rsidR="00FC02FD"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.       </w:t>
      </w:r>
      <w:r w:rsidR="00287E6C"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Договор транспортной экспедиции</w:t>
      </w:r>
      <w:r w:rsidR="00585998"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*</w:t>
      </w:r>
      <w:r w:rsidR="00464FF9" w:rsidRPr="00764A9A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 xml:space="preserve"> </w:t>
      </w:r>
      <w:r w:rsidR="00464FF9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(гл. 41 ГК РФ)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:</w:t>
      </w:r>
    </w:p>
    <w:p w:rsidR="00B77F32" w:rsidRDefault="002F04B6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•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транспортные услуги (перевозка)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= в части или полностью выполняет сам Экспедитор (Экспедитор=Перевозчик) или Экспедитор привлекает для перевозки фактических Перевозчиков </w:t>
      </w:r>
      <w:r w:rsidR="00B77F32" w:rsidRPr="00470DB1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(т.е. действуя как </w:t>
      </w:r>
      <w:r w:rsidR="00111008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посредник (по агентской форме**)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B77F32" w:rsidRDefault="002F04B6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•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экспедиционные услуги = в части или полностью выполняет сам Экспедитор или Экспедитор привлекает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фактических 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исполнителей работ/услуг</w:t>
      </w:r>
      <w:r w:rsidR="00B77F3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B77F32" w:rsidRPr="00470DB1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(т.е. действуя </w:t>
      </w:r>
      <w:r w:rsidR="00111008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посредник (по агентской форме</w:t>
      </w:r>
      <w:r w:rsidR="00111008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**</w:t>
      </w:r>
      <w:r w:rsidR="00B77F32" w:rsidRPr="00470DB1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)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585998" w:rsidRPr="00764A9A" w:rsidRDefault="0058599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C96C1A" w:rsidRPr="00764A9A" w:rsidRDefault="00BC317E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Первичные документы: </w:t>
      </w:r>
    </w:p>
    <w:p w:rsidR="00C96C1A" w:rsidRPr="00764A9A" w:rsidRDefault="00C96C1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- </w:t>
      </w:r>
      <w:r w:rsidR="00BC317E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поручение экспед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итору;</w:t>
      </w:r>
    </w:p>
    <w:p w:rsidR="00C96C1A" w:rsidRPr="00764A9A" w:rsidRDefault="00C96C1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экспедиторская расписка</w:t>
      </w:r>
      <w:r w:rsid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, </w:t>
      </w:r>
      <w:r w:rsidR="00E32464" w:rsidRPr="00AC5BCD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складская расписка</w:t>
      </w:r>
      <w:r w:rsidRPr="00AC5BCD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 (при необходимости)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F34964" w:rsidRPr="00764A9A" w:rsidRDefault="00C96C1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транспортная накладная (Г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рузоотправител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ь=Экспедитор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, 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ере</w:t>
      </w:r>
      <w:r w:rsidR="00F349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во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зчик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=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фактический перевозчик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)</w:t>
      </w:r>
      <w:r w:rsidR="00E324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. </w:t>
      </w:r>
    </w:p>
    <w:p w:rsidR="00585998" w:rsidRPr="00764A9A" w:rsidRDefault="0058599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585998" w:rsidRPr="00764A9A" w:rsidRDefault="00F34964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По окончании услуги экспедитор сдает </w:t>
      </w:r>
      <w:r w:rsid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клиенту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:</w:t>
      </w:r>
    </w:p>
    <w:p w:rsidR="00585998" w:rsidRPr="00764A9A" w:rsidRDefault="0058599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</w:t>
      </w:r>
      <w:r w:rsidR="00F349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оригинал </w:t>
      </w:r>
      <w:r w:rsidR="00EE44DB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транспортной накладной;</w:t>
      </w:r>
      <w:r w:rsidR="00F34964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</w:p>
    <w:p w:rsidR="00585998" w:rsidRPr="00764A9A" w:rsidRDefault="00DE6B9C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- отчет о привлечении 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фактических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исполнителей </w:t>
      </w:r>
      <w:r w:rsidR="00486DC5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и возмещаемых расходов, подтвержденных документально</w:t>
      </w:r>
      <w:r w:rsidR="00C2442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(по форме отчета </w:t>
      </w:r>
      <w:proofErr w:type="gramStart"/>
      <w:r w:rsidR="00C2442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агента)</w:t>
      </w:r>
      <w:r w:rsid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*</w:t>
      </w:r>
      <w:proofErr w:type="gramEnd"/>
      <w:r w:rsid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*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AC5BCD" w:rsidRDefault="0058599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- 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Счет-фактура (при ОСНО) на экспедиторское вознаграждение;</w:t>
      </w:r>
    </w:p>
    <w:p w:rsidR="00BC317E" w:rsidRPr="00764A9A" w:rsidRDefault="00AC5BCD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первичные документы от Перевозчика 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и иных третьих лиц 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(оригиналы)</w:t>
      </w:r>
      <w:r w:rsidR="00802119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**</w:t>
      </w:r>
      <w:bookmarkStart w:id="0" w:name="_GoBack"/>
      <w:bookmarkEnd w:id="0"/>
      <w:r w:rsidR="00BC317E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. </w:t>
      </w:r>
    </w:p>
    <w:p w:rsidR="00585998" w:rsidRPr="00764A9A" w:rsidRDefault="0058599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585998" w:rsidRPr="00764A9A" w:rsidRDefault="00DE6B9C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тражение операций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: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Р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еализации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прямой 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услуги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, фактически оказанной непосредственно Экспедитором </w:t>
      </w:r>
      <w:r w:rsidR="00764A9A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+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агентские отношения по 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привлечению фактических исполнителей работ/услуг (в </w:t>
      </w:r>
      <w:proofErr w:type="spellStart"/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т.ч</w:t>
      </w:r>
      <w:proofErr w:type="spellEnd"/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. по 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перевозке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) 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с </w:t>
      </w:r>
      <w:proofErr w:type="spellStart"/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перевыставлением</w:t>
      </w:r>
      <w:proofErr w:type="spellEnd"/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первичных документов о</w:t>
      </w:r>
      <w:r w:rsidR="00AC5BCD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 фактического исполнителя работ/услуг</w:t>
      </w:r>
      <w:r w:rsidR="00111008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**</w:t>
      </w:r>
      <w:r w:rsidR="00585998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585998" w:rsidRPr="00764A9A" w:rsidRDefault="0058599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390FA8" w:rsidRPr="00764A9A" w:rsidRDefault="00390FA8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Экспедитор несет полную ответственность за груз.</w:t>
      </w:r>
    </w:p>
    <w:p w:rsidR="008B1F2E" w:rsidRPr="00764A9A" w:rsidRDefault="008B1F2E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6E3957" w:rsidRPr="00DA3C72" w:rsidRDefault="00542922" w:rsidP="00D0100D">
      <w:pPr>
        <w:tabs>
          <w:tab w:val="left" w:pos="426"/>
        </w:tabs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3</w:t>
      </w:r>
      <w:r w:rsidR="00DA3C72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 xml:space="preserve">. </w:t>
      </w:r>
      <w:r w:rsidR="00FC02FD" w:rsidRPr="00DA3C72"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>Агентский договор на перевозку</w:t>
      </w:r>
      <w:r w:rsidR="00FC02FD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= </w:t>
      </w:r>
      <w:r w:rsid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А</w:t>
      </w:r>
      <w:r w:rsidR="00FC02FD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гентом привле</w:t>
      </w:r>
      <w:r w:rsid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кает фактических 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Перевозчик</w:t>
      </w:r>
      <w:r w:rsid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ов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FC02FD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и</w:t>
      </w:r>
      <w:r w:rsidR="000F5550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/или</w:t>
      </w:r>
      <w:r w:rsid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иных фактических исполнителей услуг, сопутствующих перевозке</w:t>
      </w:r>
      <w:r w:rsidR="00FC02FD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, сам непосредственно он не оказывает услуг по экспедированию</w:t>
      </w:r>
      <w:r w:rsidR="00E26C5B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/перевозке</w:t>
      </w:r>
      <w:r w:rsidR="000F5550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, не фигурирует в первичных перевозочных документах</w:t>
      </w:r>
      <w:r w:rsidR="00FC02FD" w:rsidRP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.  </w:t>
      </w: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FC02FD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Агент </w:t>
      </w:r>
      <w:r w:rsidR="00E26C5B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заключа</w:t>
      </w:r>
      <w:r w:rsidR="00C2442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е</w:t>
      </w:r>
      <w:r w:rsidR="00E26C5B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т договоры с </w:t>
      </w:r>
      <w:r w:rsidR="0054292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фактическими</w:t>
      </w:r>
      <w:r w:rsidR="00F42B83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E26C5B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исполнителями от </w:t>
      </w:r>
      <w:r w:rsidR="00C2442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своего </w:t>
      </w:r>
      <w:r w:rsidR="00E26C5B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имени</w:t>
      </w:r>
      <w:r w:rsidR="00C2442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, в интересах и за счет 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Принципала</w:t>
      </w:r>
      <w:r w:rsidR="00E26C5B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По окончании услуги Агент сдает 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Принципалу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:</w:t>
      </w:r>
    </w:p>
    <w:p w:rsidR="00DE6B9C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- акт оказанных услуг с отражением 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агентского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вознаграждения</w:t>
      </w:r>
      <w:r w:rsid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+ Счет-фактура (при ОСНО)</w:t>
      </w:r>
      <w:r w:rsid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или УПД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;</w:t>
      </w:r>
    </w:p>
    <w:p w:rsidR="006E3957" w:rsidRPr="00764A9A" w:rsidRDefault="00DE6B9C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- отчет </w:t>
      </w:r>
      <w:r w:rsid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Агента 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о привлечении </w:t>
      </w:r>
      <w:r w:rsidR="0054292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фактических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исполнителей и возмещаемых расходов, подтвержденных документально;</w:t>
      </w: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- первичные документы от Перевозчика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и иных третьих лиц</w:t>
      </w:r>
      <w:r w:rsid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(оригиналы), в том числе, </w:t>
      </w:r>
      <w:r w:rsidR="00DA3C72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оригинал транспортной накладной (Агент в ней не фигурирует!)</w:t>
      </w:r>
      <w:r w:rsidR="00DA3C7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.</w:t>
      </w: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6E3957" w:rsidRPr="00764A9A" w:rsidRDefault="00764A9A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тражение операций</w:t>
      </w:r>
      <w:r w:rsidR="00DE6B9C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: агентское вознаграждение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реализации услуги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)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+ агентские отношения по перевозке</w:t>
      </w:r>
      <w:r w:rsidR="00470DB1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/экспедированию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(с </w:t>
      </w:r>
      <w:proofErr w:type="spellStart"/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перевыставлением</w:t>
      </w:r>
      <w:proofErr w:type="spellEnd"/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первичных документов от непосредственного Перевозчика</w:t>
      </w:r>
      <w:r w:rsidR="00470DB1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/экспедитора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).</w:t>
      </w: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6E3957" w:rsidRPr="00764A9A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Ответственность Агента:</w:t>
      </w:r>
    </w:p>
    <w:p w:rsidR="00542922" w:rsidRDefault="006E3957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Вариант 1: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542922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Агент гарантирует сохранную доставку Груза, в связи с чем берет на себя ручательство </w:t>
      </w:r>
      <w:r w:rsidR="0054292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(делькредере) </w:t>
      </w:r>
      <w:r w:rsidR="00542922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за исполнени</w:t>
      </w:r>
      <w:r w:rsidR="00542922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е обязательств третьими лицами - </w:t>
      </w:r>
      <w:r w:rsidR="00542922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за утрату, порчу или недостачу принятого Перевозчиком к перевозке Груза в размере действительной (документально подтвержденной) стоимости утраченного или недостающего Груза.</w:t>
      </w:r>
    </w:p>
    <w:p w:rsidR="00FC02FD" w:rsidRPr="00764A9A" w:rsidRDefault="00542922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Вариант 2:</w:t>
      </w:r>
      <w:r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Агент</w:t>
      </w:r>
      <w:r w:rsidR="000F5550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не несет ответственности за груз, 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Принципал</w:t>
      </w:r>
      <w:r w:rsidR="000F5550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вправе напрямую обратиться к </w:t>
      </w:r>
      <w:r w:rsidR="006E3957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П</w:t>
      </w:r>
      <w:r w:rsidR="000F5550" w:rsidRPr="00764A9A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еревозчику за возмещением ущерба.</w:t>
      </w:r>
    </w:p>
    <w:p w:rsidR="000F5550" w:rsidRPr="00764A9A" w:rsidRDefault="000F5550" w:rsidP="00D0100D">
      <w:pPr>
        <w:shd w:val="clear" w:color="auto" w:fill="FFFFFF"/>
        <w:suppressAutoHyphens/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B6189B" w:rsidRDefault="00542922" w:rsidP="00D0100D">
      <w:pPr>
        <w:widowControl w:val="0"/>
        <w:suppressAutoHyphens/>
        <w:autoSpaceDE w:val="0"/>
        <w:autoSpaceDN w:val="0"/>
        <w:adjustRightInd w:val="0"/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b/>
          <w:color w:val="2F5496" w:themeColor="accent5" w:themeShade="BF"/>
          <w:sz w:val="26"/>
          <w:szCs w:val="26"/>
        </w:rPr>
        <w:t xml:space="preserve">1-3. </w:t>
      </w:r>
      <w:r w:rsidRPr="00B77F32">
        <w:rPr>
          <w:b/>
          <w:bCs/>
          <w:color w:val="2F5496" w:themeColor="accent5" w:themeShade="BF"/>
          <w:sz w:val="26"/>
          <w:szCs w:val="26"/>
        </w:rPr>
        <w:t>Договор на выполнение и организацию перевозки грузов</w:t>
      </w:r>
      <w:r>
        <w:rPr>
          <w:b/>
          <w:bCs/>
          <w:color w:val="2F5496" w:themeColor="accent5" w:themeShade="BF"/>
          <w:sz w:val="26"/>
          <w:szCs w:val="26"/>
        </w:rPr>
        <w:t xml:space="preserve"> (</w:t>
      </w:r>
      <w:r w:rsidRPr="00B77F32">
        <w:rPr>
          <w:b/>
          <w:bCs/>
          <w:i/>
          <w:color w:val="2F5496" w:themeColor="accent5" w:themeShade="BF"/>
          <w:sz w:val="26"/>
          <w:szCs w:val="26"/>
        </w:rPr>
        <w:t>Перевозка с агентированием)</w:t>
      </w:r>
      <w:r>
        <w:rPr>
          <w:b/>
          <w:bCs/>
          <w:i/>
          <w:color w:val="2F5496" w:themeColor="accent5" w:themeShade="BF"/>
          <w:sz w:val="26"/>
          <w:szCs w:val="26"/>
        </w:rPr>
        <w:t xml:space="preserve"> </w:t>
      </w:r>
      <w:r w:rsidRPr="002F04B6">
        <w:rPr>
          <w:bCs/>
          <w:i/>
          <w:color w:val="2F5496" w:themeColor="accent5" w:themeShade="BF"/>
          <w:sz w:val="26"/>
          <w:szCs w:val="26"/>
        </w:rPr>
        <w:t xml:space="preserve">= </w:t>
      </w:r>
      <w:r w:rsidR="00A33F55" w:rsidRPr="002F04B6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Исполнитель для выполнения перевозки использует и свой и привлеченный транспорт</w:t>
      </w:r>
      <w:r w:rsidR="00A33F5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 = Дог</w:t>
      </w:r>
      <w:r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>овор в смешанной форме (№1 + № 3</w:t>
      </w:r>
      <w:r w:rsidR="00A33F55">
        <w:rPr>
          <w:rFonts w:asciiTheme="minorHAnsi" w:hAnsiTheme="minorHAnsi" w:cstheme="minorHAnsi"/>
          <w:color w:val="2F5496" w:themeColor="accent5" w:themeShade="BF"/>
          <w:sz w:val="26"/>
          <w:szCs w:val="26"/>
        </w:rPr>
        <w:t xml:space="preserve">): прямая перевозка + агентский на перевозку в отношении привлеченных ТС. </w:t>
      </w:r>
    </w:p>
    <w:p w:rsidR="00B77F32" w:rsidRDefault="00B77F32" w:rsidP="00D0100D">
      <w:pPr>
        <w:widowControl w:val="0"/>
        <w:suppressAutoHyphens/>
        <w:autoSpaceDE w:val="0"/>
        <w:autoSpaceDN w:val="0"/>
        <w:adjustRightInd w:val="0"/>
        <w:ind w:left="-567" w:right="-143"/>
        <w:jc w:val="both"/>
        <w:rPr>
          <w:b/>
          <w:bCs/>
        </w:rPr>
      </w:pPr>
    </w:p>
    <w:p w:rsidR="002F04B6" w:rsidRDefault="002F04B6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D0100D" w:rsidRPr="00764A9A" w:rsidRDefault="00D0100D" w:rsidP="00D0100D">
      <w:pPr>
        <w:ind w:left="-567" w:right="-143"/>
        <w:jc w:val="both"/>
        <w:rPr>
          <w:rFonts w:asciiTheme="minorHAnsi" w:hAnsiTheme="minorHAnsi" w:cstheme="minorHAnsi"/>
          <w:color w:val="2F5496" w:themeColor="accent5" w:themeShade="BF"/>
          <w:sz w:val="26"/>
          <w:szCs w:val="26"/>
        </w:rPr>
      </w:pPr>
    </w:p>
    <w:p w:rsidR="00662824" w:rsidRDefault="00585998" w:rsidP="00D0100D">
      <w:pPr>
        <w:ind w:left="-567" w:right="-143"/>
        <w:jc w:val="both"/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</w:pPr>
      <w:r w:rsidRPr="00764A9A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* </w:t>
      </w:r>
      <w:r w:rsidR="00764A9A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А</w:t>
      </w:r>
      <w:r w:rsidR="00FC02FD" w:rsidRPr="00764A9A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гентский характер операций в рамках ТЭО и, соответственно, необходимость отражения их </w:t>
      </w:r>
      <w:r w:rsidR="00802119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аналогично</w:t>
      </w:r>
      <w:r w:rsidR="00FC02FD" w:rsidRPr="00764A9A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 агентски</w:t>
      </w:r>
      <w:r w:rsidR="00802119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м</w:t>
      </w:r>
      <w:r w:rsidR="00FC02FD" w:rsidRPr="00764A9A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 с оформлением соответствующих первичных документов закреплены п. 3.1. ст. 169 НК, а также Постановлением Правительства РФ от 26.12.2011 N 1137 "О формах и правилах заполнения (ведения) документов, применяемых при расчетах по налогу на добавленную стоимость"</w:t>
      </w:r>
      <w:r w:rsidR="00111008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**</w:t>
      </w:r>
      <w:r w:rsidR="00FC02FD" w:rsidRPr="00764A9A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.</w:t>
      </w:r>
    </w:p>
    <w:p w:rsidR="00111008" w:rsidRDefault="00111008" w:rsidP="00D0100D">
      <w:pPr>
        <w:ind w:left="-567" w:right="-143"/>
        <w:jc w:val="both"/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</w:pPr>
    </w:p>
    <w:p w:rsidR="00111008" w:rsidRPr="00764A9A" w:rsidRDefault="00111008" w:rsidP="00D0100D">
      <w:pPr>
        <w:ind w:left="-567" w:right="-143"/>
        <w:jc w:val="both"/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</w:pPr>
      <w:r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** Не применимо при найме транспортной компании ТОП</w:t>
      </w:r>
      <w:r w:rsidR="00802119"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>-АТС</w:t>
      </w:r>
      <w:r>
        <w:rPr>
          <w:rFonts w:asciiTheme="minorHAnsi" w:hAnsiTheme="minorHAnsi" w:cstheme="minorHAnsi"/>
          <w:i/>
          <w:color w:val="2F5496" w:themeColor="accent5" w:themeShade="BF"/>
          <w:sz w:val="26"/>
          <w:szCs w:val="26"/>
        </w:rPr>
        <w:t xml:space="preserve">. </w:t>
      </w:r>
    </w:p>
    <w:sectPr w:rsidR="00111008" w:rsidRPr="00764A9A" w:rsidSect="00470D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5307"/>
    <w:multiLevelType w:val="hybridMultilevel"/>
    <w:tmpl w:val="2C1226E0"/>
    <w:lvl w:ilvl="0" w:tplc="C6AA257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F63FC"/>
    <w:multiLevelType w:val="multilevel"/>
    <w:tmpl w:val="080E50AC"/>
    <w:lvl w:ilvl="0">
      <w:start w:val="1"/>
      <w:numFmt w:val="decimal"/>
      <w:lvlText w:val="%1."/>
      <w:lvlJc w:val="left"/>
      <w:pPr>
        <w:ind w:left="1395" w:hanging="103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81"/>
    <w:rsid w:val="00043175"/>
    <w:rsid w:val="000F5550"/>
    <w:rsid w:val="001069D1"/>
    <w:rsid w:val="00111008"/>
    <w:rsid w:val="00144F01"/>
    <w:rsid w:val="00196957"/>
    <w:rsid w:val="00202339"/>
    <w:rsid w:val="0022306D"/>
    <w:rsid w:val="00287E6C"/>
    <w:rsid w:val="002B3028"/>
    <w:rsid w:val="002F04B6"/>
    <w:rsid w:val="00390FA8"/>
    <w:rsid w:val="0041130F"/>
    <w:rsid w:val="00464FF9"/>
    <w:rsid w:val="00470DB1"/>
    <w:rsid w:val="00486DC5"/>
    <w:rsid w:val="00542922"/>
    <w:rsid w:val="00585998"/>
    <w:rsid w:val="005A7270"/>
    <w:rsid w:val="005B7650"/>
    <w:rsid w:val="006B5EFF"/>
    <w:rsid w:val="006D0EDC"/>
    <w:rsid w:val="006E3957"/>
    <w:rsid w:val="00747211"/>
    <w:rsid w:val="00764A9A"/>
    <w:rsid w:val="007F4B36"/>
    <w:rsid w:val="00802119"/>
    <w:rsid w:val="008A444D"/>
    <w:rsid w:val="008B1F2E"/>
    <w:rsid w:val="008C0D06"/>
    <w:rsid w:val="0090201C"/>
    <w:rsid w:val="00906AAF"/>
    <w:rsid w:val="00992118"/>
    <w:rsid w:val="009C2FE1"/>
    <w:rsid w:val="00A33F55"/>
    <w:rsid w:val="00A44776"/>
    <w:rsid w:val="00A702D8"/>
    <w:rsid w:val="00AC5BCD"/>
    <w:rsid w:val="00AF5347"/>
    <w:rsid w:val="00B6189B"/>
    <w:rsid w:val="00B77F32"/>
    <w:rsid w:val="00BC317E"/>
    <w:rsid w:val="00BD13CB"/>
    <w:rsid w:val="00BD75CE"/>
    <w:rsid w:val="00C24425"/>
    <w:rsid w:val="00C96C1A"/>
    <w:rsid w:val="00CA2264"/>
    <w:rsid w:val="00CB661D"/>
    <w:rsid w:val="00D0100D"/>
    <w:rsid w:val="00DA3C72"/>
    <w:rsid w:val="00DE6B9C"/>
    <w:rsid w:val="00E26C5B"/>
    <w:rsid w:val="00E32464"/>
    <w:rsid w:val="00E35202"/>
    <w:rsid w:val="00E36124"/>
    <w:rsid w:val="00EB1D81"/>
    <w:rsid w:val="00EE44DB"/>
    <w:rsid w:val="00F34964"/>
    <w:rsid w:val="00F42B83"/>
    <w:rsid w:val="00FC02FD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0CD51-3224-4511-A078-DCA2C4B8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F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3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30F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9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Роганова Екатерина Анатольевна</dc:creator>
  <cp:lastModifiedBy>Роганова Екатерина Анатольевна</cp:lastModifiedBy>
  <cp:revision>3</cp:revision>
  <cp:lastPrinted>2019-02-22T13:45:00Z</cp:lastPrinted>
  <dcterms:created xsi:type="dcterms:W3CDTF">2020-12-01T14:58:00Z</dcterms:created>
  <dcterms:modified xsi:type="dcterms:W3CDTF">2020-12-01T15:14:00Z</dcterms:modified>
</cp:coreProperties>
</file>